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23CF8" w14:textId="2EFA0D7E" w:rsidR="00B92C20" w:rsidRDefault="00B92C20" w:rsidP="00BB1858">
      <w:pPr>
        <w:spacing w:after="0" w:line="240" w:lineRule="auto"/>
        <w:jc w:val="both"/>
        <w:rPr>
          <w:rFonts w:asciiTheme="minorBidi" w:eastAsiaTheme="minorEastAsia" w:hAnsiTheme="minorBidi"/>
          <w:kern w:val="24"/>
        </w:rPr>
      </w:pPr>
    </w:p>
    <w:p w14:paraId="1C99A736" w14:textId="49E45A2A" w:rsidR="00BB1858" w:rsidRDefault="00B92C20" w:rsidP="00BB1858">
      <w:pPr>
        <w:spacing w:after="0" w:line="240" w:lineRule="auto"/>
        <w:jc w:val="both"/>
        <w:rPr>
          <w:rFonts w:asciiTheme="minorBidi" w:eastAsiaTheme="minorEastAsia" w:hAnsiTheme="minorBidi"/>
          <w:kern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6CE0B0F" wp14:editId="5863CA5C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1157605" cy="1013460"/>
            <wp:effectExtent l="0" t="4127" r="317" b="318"/>
            <wp:wrapTight wrapText="bothSides">
              <wp:wrapPolygon edited="0">
                <wp:start x="21677" y="88"/>
                <wp:lineTo x="350" y="88"/>
                <wp:lineTo x="350" y="21201"/>
                <wp:lineTo x="21677" y="21201"/>
                <wp:lineTo x="21677" y="88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1" r="8405"/>
                    <a:stretch/>
                  </pic:blipFill>
                  <pic:spPr>
                    <a:xfrm rot="16200000">
                      <a:off x="0" y="0"/>
                      <a:ext cx="115760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6E7A" w:rsidRPr="005F0723">
        <w:rPr>
          <w:rFonts w:asciiTheme="minorBidi" w:eastAsiaTheme="minorEastAsia" w:hAnsiTheme="minorBidi"/>
          <w:kern w:val="24"/>
        </w:rPr>
        <w:t>Dr.</w:t>
      </w:r>
      <w:r w:rsidR="00B46E7A">
        <w:rPr>
          <w:rFonts w:asciiTheme="minorBidi" w:eastAsiaTheme="minorEastAsia" w:hAnsiTheme="minorBidi"/>
          <w:kern w:val="24"/>
        </w:rPr>
        <w:t xml:space="preserve"> Babak</w:t>
      </w:r>
      <w:r w:rsidR="00B46E7A" w:rsidRPr="005F0723">
        <w:rPr>
          <w:rFonts w:asciiTheme="minorBidi" w:eastAsiaTheme="minorEastAsia" w:hAnsiTheme="minorBidi"/>
          <w:kern w:val="24"/>
        </w:rPr>
        <w:t xml:space="preserve"> Parkhideh is an Ass</w:t>
      </w:r>
      <w:r w:rsidR="00B46E7A">
        <w:rPr>
          <w:rFonts w:asciiTheme="minorBidi" w:eastAsiaTheme="minorEastAsia" w:hAnsiTheme="minorBidi"/>
          <w:kern w:val="24"/>
        </w:rPr>
        <w:t>ociate</w:t>
      </w:r>
      <w:r w:rsidR="00B46E7A" w:rsidRPr="005F0723">
        <w:rPr>
          <w:rFonts w:asciiTheme="minorBidi" w:eastAsiaTheme="minorEastAsia" w:hAnsiTheme="minorBidi"/>
          <w:kern w:val="24"/>
        </w:rPr>
        <w:t xml:space="preserve"> Professor at the University of North Carolina-Charlotte</w:t>
      </w:r>
      <w:r w:rsidR="00475323">
        <w:rPr>
          <w:rFonts w:asciiTheme="minorBidi" w:eastAsiaTheme="minorEastAsia" w:hAnsiTheme="minorBidi"/>
          <w:kern w:val="24"/>
        </w:rPr>
        <w:t xml:space="preserve"> where he is the founding director of the Photovoltaic Integration Laboratory</w:t>
      </w:r>
      <w:r w:rsidR="00BB1858">
        <w:rPr>
          <w:rFonts w:asciiTheme="minorBidi" w:eastAsiaTheme="minorEastAsia" w:hAnsiTheme="minorBidi"/>
          <w:kern w:val="24"/>
        </w:rPr>
        <w:t xml:space="preserve"> since 2012</w:t>
      </w:r>
      <w:r w:rsidR="00B46E7A">
        <w:rPr>
          <w:rFonts w:asciiTheme="minorBidi" w:eastAsiaTheme="minorEastAsia" w:hAnsiTheme="minorBidi"/>
          <w:kern w:val="24"/>
        </w:rPr>
        <w:t>. He is also developing the Power Electronics hands-on training program at the US Naval Sea Systems Command (NAVSEA)</w:t>
      </w:r>
      <w:r w:rsidR="00475323">
        <w:rPr>
          <w:rFonts w:asciiTheme="minorBidi" w:eastAsiaTheme="minorEastAsia" w:hAnsiTheme="minorBidi"/>
          <w:kern w:val="24"/>
        </w:rPr>
        <w:t>, Washington</w:t>
      </w:r>
      <w:r w:rsidR="00BB1858">
        <w:rPr>
          <w:rFonts w:asciiTheme="minorBidi" w:eastAsiaTheme="minorEastAsia" w:hAnsiTheme="minorBidi"/>
          <w:kern w:val="24"/>
        </w:rPr>
        <w:t>,</w:t>
      </w:r>
      <w:r w:rsidR="00475323">
        <w:rPr>
          <w:rFonts w:asciiTheme="minorBidi" w:eastAsiaTheme="minorEastAsia" w:hAnsiTheme="minorBidi"/>
          <w:kern w:val="24"/>
        </w:rPr>
        <w:t xml:space="preserve"> DC</w:t>
      </w:r>
      <w:r w:rsidR="00B46E7A">
        <w:rPr>
          <w:rFonts w:asciiTheme="minorBidi" w:eastAsiaTheme="minorEastAsia" w:hAnsiTheme="minorBidi"/>
          <w:kern w:val="24"/>
        </w:rPr>
        <w:t>.</w:t>
      </w:r>
      <w:r w:rsidR="00475323">
        <w:rPr>
          <w:rFonts w:asciiTheme="minorBidi" w:eastAsiaTheme="minorEastAsia" w:hAnsiTheme="minorBidi"/>
          <w:kern w:val="24"/>
        </w:rPr>
        <w:t xml:space="preserve"> Initiated from his research laboratory and support from the National Science Foundation, he commercializes ultrafast sensing solutions for post-silicon power electronics at Telli Technologies Inc. where he serves as the founder and president of the company</w:t>
      </w:r>
      <w:r w:rsidR="00BB1858">
        <w:rPr>
          <w:rFonts w:asciiTheme="minorBidi" w:eastAsiaTheme="minorEastAsia" w:hAnsiTheme="minorBidi"/>
          <w:kern w:val="24"/>
        </w:rPr>
        <w:t xml:space="preserve">. </w:t>
      </w:r>
      <w:r w:rsidR="00BB1858" w:rsidRPr="005F0723">
        <w:rPr>
          <w:rFonts w:asciiTheme="minorBidi" w:eastAsiaTheme="minorEastAsia" w:hAnsiTheme="minorBidi"/>
          <w:kern w:val="24"/>
        </w:rPr>
        <w:t>He completed his PhD at North Carolina St</w:t>
      </w:r>
      <w:r w:rsidR="00BB1858">
        <w:rPr>
          <w:rFonts w:asciiTheme="minorBidi" w:eastAsiaTheme="minorEastAsia" w:hAnsiTheme="minorBidi"/>
          <w:kern w:val="24"/>
        </w:rPr>
        <w:t xml:space="preserve">ate University, Raleigh, NC, </w:t>
      </w:r>
      <w:r w:rsidR="00BB1858" w:rsidRPr="005F0723">
        <w:rPr>
          <w:rFonts w:asciiTheme="minorBidi" w:eastAsiaTheme="minorEastAsia" w:hAnsiTheme="minorBidi"/>
          <w:kern w:val="24"/>
        </w:rPr>
        <w:t>Master’s at RWTH-Aachen University, Germany,</w:t>
      </w:r>
      <w:r w:rsidR="00BB1858">
        <w:rPr>
          <w:rFonts w:asciiTheme="minorBidi" w:eastAsiaTheme="minorEastAsia" w:hAnsiTheme="minorBidi"/>
          <w:kern w:val="24"/>
        </w:rPr>
        <w:t xml:space="preserve"> and bachelor’s (with honor and distinction) at Tehran University</w:t>
      </w:r>
      <w:r w:rsidR="00BB1858" w:rsidRPr="005F0723">
        <w:rPr>
          <w:rFonts w:asciiTheme="minorBidi" w:eastAsiaTheme="minorEastAsia" w:hAnsiTheme="minorBidi"/>
          <w:kern w:val="24"/>
        </w:rPr>
        <w:t xml:space="preserve"> all in Electrical Engineering. Dr. Parkhideh has published over </w:t>
      </w:r>
      <w:r w:rsidR="00BB1858">
        <w:rPr>
          <w:rFonts w:asciiTheme="minorBidi" w:eastAsiaTheme="minorEastAsia" w:hAnsiTheme="minorBidi"/>
          <w:kern w:val="24"/>
        </w:rPr>
        <w:t>90</w:t>
      </w:r>
      <w:r w:rsidR="00BB1858" w:rsidRPr="005F0723">
        <w:rPr>
          <w:rFonts w:asciiTheme="minorBidi" w:eastAsiaTheme="minorEastAsia" w:hAnsiTheme="minorBidi"/>
          <w:kern w:val="24"/>
        </w:rPr>
        <w:t xml:space="preserve"> papers in journals and conference proceedings and holds</w:t>
      </w:r>
      <w:r w:rsidR="00BB1858">
        <w:rPr>
          <w:rFonts w:asciiTheme="minorBidi" w:eastAsiaTheme="minorEastAsia" w:hAnsiTheme="minorBidi"/>
          <w:kern w:val="24"/>
        </w:rPr>
        <w:t xml:space="preserve"> </w:t>
      </w:r>
      <w:r w:rsidR="00057B88">
        <w:rPr>
          <w:rFonts w:asciiTheme="minorBidi" w:eastAsiaTheme="minorEastAsia" w:hAnsiTheme="minorBidi"/>
          <w:kern w:val="24"/>
        </w:rPr>
        <w:t>four</w:t>
      </w:r>
      <w:r w:rsidR="00BB1858">
        <w:rPr>
          <w:rFonts w:asciiTheme="minorBidi" w:eastAsiaTheme="minorEastAsia" w:hAnsiTheme="minorBidi"/>
          <w:kern w:val="24"/>
        </w:rPr>
        <w:t xml:space="preserve"> issue</w:t>
      </w:r>
      <w:r w:rsidR="00EA7EB9">
        <w:rPr>
          <w:rFonts w:asciiTheme="minorBidi" w:eastAsiaTheme="minorEastAsia" w:hAnsiTheme="minorBidi"/>
          <w:kern w:val="24"/>
        </w:rPr>
        <w:t>d</w:t>
      </w:r>
      <w:r w:rsidR="00BB1858">
        <w:rPr>
          <w:rFonts w:asciiTheme="minorBidi" w:eastAsiaTheme="minorEastAsia" w:hAnsiTheme="minorBidi"/>
          <w:kern w:val="24"/>
        </w:rPr>
        <w:t xml:space="preserve"> and </w:t>
      </w:r>
      <w:r w:rsidR="00057B88">
        <w:rPr>
          <w:rFonts w:asciiTheme="minorBidi" w:eastAsiaTheme="minorEastAsia" w:hAnsiTheme="minorBidi"/>
          <w:kern w:val="24"/>
        </w:rPr>
        <w:t>nine</w:t>
      </w:r>
      <w:r w:rsidR="00BB1858" w:rsidRPr="005F0723">
        <w:rPr>
          <w:rFonts w:asciiTheme="minorBidi" w:eastAsiaTheme="minorEastAsia" w:hAnsiTheme="minorBidi"/>
          <w:kern w:val="24"/>
        </w:rPr>
        <w:t xml:space="preserve"> pending patents in the broad area of power electronics.</w:t>
      </w:r>
      <w:r w:rsidR="00BB1858">
        <w:rPr>
          <w:rFonts w:asciiTheme="minorBidi" w:eastAsiaTheme="minorEastAsia" w:hAnsiTheme="minorBidi"/>
          <w:kern w:val="24"/>
        </w:rPr>
        <w:t xml:space="preserve"> Dr. Parkhideh is Senior Member of IEEE.</w:t>
      </w:r>
    </w:p>
    <w:p w14:paraId="00DD782B" w14:textId="2DB880E8" w:rsidR="00C9448D" w:rsidRDefault="00C9448D" w:rsidP="00BB1858">
      <w:pPr>
        <w:spacing w:after="0" w:line="240" w:lineRule="auto"/>
        <w:jc w:val="both"/>
        <w:rPr>
          <w:rFonts w:asciiTheme="minorBidi" w:eastAsiaTheme="minorEastAsia" w:hAnsiTheme="minorBidi"/>
          <w:kern w:val="24"/>
        </w:rPr>
      </w:pPr>
    </w:p>
    <w:p w14:paraId="016B4956" w14:textId="14BDEBAB" w:rsidR="00C9448D" w:rsidRPr="005F0723" w:rsidRDefault="00C9448D" w:rsidP="00BB1858">
      <w:pPr>
        <w:spacing w:after="0" w:line="240" w:lineRule="auto"/>
        <w:jc w:val="both"/>
        <w:rPr>
          <w:rFonts w:asciiTheme="minorBidi" w:hAnsiTheme="minorBidi"/>
        </w:rPr>
      </w:pPr>
    </w:p>
    <w:p w14:paraId="4DB07DE3" w14:textId="78750024" w:rsidR="00475323" w:rsidRDefault="00475323" w:rsidP="00475323">
      <w:pPr>
        <w:pStyle w:val="Default"/>
        <w:rPr>
          <w:rFonts w:asciiTheme="minorBidi" w:eastAsiaTheme="minorEastAsia" w:hAnsiTheme="minorBidi" w:cstheme="minorBidi"/>
          <w:kern w:val="24"/>
          <w:sz w:val="22"/>
          <w:szCs w:val="22"/>
        </w:rPr>
      </w:pPr>
    </w:p>
    <w:p w14:paraId="06DA3AF2" w14:textId="50E2168D" w:rsidR="00475323" w:rsidRDefault="00475323" w:rsidP="00475323">
      <w:pPr>
        <w:pStyle w:val="Default"/>
        <w:rPr>
          <w:rFonts w:asciiTheme="minorBidi" w:eastAsiaTheme="minorEastAsia" w:hAnsiTheme="minorBidi" w:cstheme="minorBidi"/>
          <w:kern w:val="24"/>
          <w:sz w:val="22"/>
          <w:szCs w:val="22"/>
        </w:rPr>
      </w:pPr>
    </w:p>
    <w:p w14:paraId="7D140258" w14:textId="41D3126E" w:rsidR="00B46E7A" w:rsidRDefault="00B46E7A" w:rsidP="00947E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AADF29" w14:textId="77777777" w:rsidR="00AC7472" w:rsidRDefault="00AC7472" w:rsidP="00947E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3FDEAB" w14:textId="77777777" w:rsidR="002118CD" w:rsidRDefault="002118CD" w:rsidP="00ED4E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4E177F" w14:textId="77777777" w:rsidR="002118CD" w:rsidRDefault="002118CD" w:rsidP="00ED4E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E820A8" w14:textId="77777777" w:rsidR="002118CD" w:rsidRPr="00692BFC" w:rsidRDefault="002118CD" w:rsidP="00ED4E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118CD" w:rsidRPr="00692BFC" w:rsidSect="00B9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17"/>
    <w:rsid w:val="0004447A"/>
    <w:rsid w:val="00057B88"/>
    <w:rsid w:val="002118CD"/>
    <w:rsid w:val="00475323"/>
    <w:rsid w:val="004D7117"/>
    <w:rsid w:val="00692BFC"/>
    <w:rsid w:val="00947E57"/>
    <w:rsid w:val="00AC7472"/>
    <w:rsid w:val="00B32ED4"/>
    <w:rsid w:val="00B46E7A"/>
    <w:rsid w:val="00B92C20"/>
    <w:rsid w:val="00BB1858"/>
    <w:rsid w:val="00C9448D"/>
    <w:rsid w:val="00D86DC5"/>
    <w:rsid w:val="00E27926"/>
    <w:rsid w:val="00EA7EB9"/>
    <w:rsid w:val="00EC1A41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AB51"/>
  <w15:chartTrackingRefBased/>
  <w15:docId w15:val="{7BDDDAC5-263E-40F7-921D-F6E036BB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Nibir</dc:creator>
  <cp:keywords/>
  <dc:description/>
  <cp:lastModifiedBy>vb</cp:lastModifiedBy>
  <cp:revision>3</cp:revision>
  <dcterms:created xsi:type="dcterms:W3CDTF">2019-11-14T21:59:00Z</dcterms:created>
  <dcterms:modified xsi:type="dcterms:W3CDTF">2019-11-17T05:50:00Z</dcterms:modified>
</cp:coreProperties>
</file>